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06C" w14:textId="77777777" w:rsidR="00965B63" w:rsidRDefault="00965B63" w:rsidP="00AC2C36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fr-FR"/>
        </w:rPr>
      </w:pPr>
    </w:p>
    <w:p w14:paraId="6226D426" w14:textId="77777777" w:rsidR="00854B4C" w:rsidRPr="00965F07" w:rsidRDefault="00854B4C" w:rsidP="00854B4C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fr-FR"/>
        </w:rPr>
      </w:pPr>
      <w:r>
        <w:rPr>
          <w:b/>
          <w:bCs/>
          <w:color w:val="31849B" w:themeColor="accent5" w:themeShade="BF"/>
          <w:sz w:val="24"/>
          <w:szCs w:val="24"/>
          <w:lang w:val="fr-FR"/>
        </w:rPr>
        <w:t>52</w:t>
      </w:r>
      <w:r w:rsidRPr="00405516">
        <w:rPr>
          <w:b/>
          <w:bCs/>
          <w:color w:val="31849B" w:themeColor="accent5" w:themeShade="BF"/>
          <w:sz w:val="24"/>
          <w:szCs w:val="24"/>
          <w:vertAlign w:val="superscript"/>
          <w:lang w:val="fr-FR"/>
        </w:rPr>
        <w:t>ème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 xml:space="preserve"> Réunion de l’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Unité de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c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oordination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r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>égional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e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 (UCR)</w:t>
      </w:r>
    </w:p>
    <w:p w14:paraId="06A5A839" w14:textId="77777777" w:rsidR="00854B4C" w:rsidRPr="00965F07" w:rsidRDefault="00854B4C" w:rsidP="00854B4C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fr-FR"/>
        </w:rPr>
      </w:pPr>
      <w:proofErr w:type="gramStart"/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>du</w:t>
      </w:r>
      <w:proofErr w:type="gramEnd"/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 Plan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r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égional de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s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urveillance des </w:t>
      </w:r>
      <w:r>
        <w:rPr>
          <w:b/>
          <w:bCs/>
          <w:color w:val="31849B" w:themeColor="accent5" w:themeShade="BF"/>
          <w:sz w:val="24"/>
          <w:szCs w:val="24"/>
          <w:lang w:val="fr-FR"/>
        </w:rPr>
        <w:t>p</w:t>
      </w:r>
      <w:r w:rsidRPr="00965F07">
        <w:rPr>
          <w:b/>
          <w:bCs/>
          <w:color w:val="31849B" w:themeColor="accent5" w:themeShade="BF"/>
          <w:sz w:val="24"/>
          <w:szCs w:val="24"/>
          <w:lang w:val="fr-FR"/>
        </w:rPr>
        <w:t xml:space="preserve">êches (PRSP) </w:t>
      </w:r>
    </w:p>
    <w:p w14:paraId="1C335432" w14:textId="77777777" w:rsidR="00854B4C" w:rsidRDefault="00854B4C" w:rsidP="00854B4C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  <w:r w:rsidRPr="00E8093B"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  <w:r w:rsidRPr="00816D78">
        <w:rPr>
          <w:bCs/>
          <w:color w:val="31849B" w:themeColor="accent5" w:themeShade="BF"/>
          <w:sz w:val="24"/>
          <w:szCs w:val="24"/>
          <w:lang w:val="fr-FR"/>
        </w:rPr>
        <w:t xml:space="preserve">– 12 et 13 juillet 2022 </w:t>
      </w:r>
      <w:r>
        <w:rPr>
          <w:bCs/>
          <w:color w:val="31849B" w:themeColor="accent5" w:themeShade="BF"/>
          <w:sz w:val="24"/>
          <w:szCs w:val="24"/>
          <w:lang w:val="fr-FR"/>
        </w:rPr>
        <w:t xml:space="preserve">– HOTEL COLBERT </w:t>
      </w:r>
      <w:r w:rsidRPr="00816D78">
        <w:rPr>
          <w:bCs/>
          <w:color w:val="31849B" w:themeColor="accent5" w:themeShade="BF"/>
          <w:sz w:val="24"/>
          <w:szCs w:val="24"/>
          <w:lang w:val="fr-FR"/>
        </w:rPr>
        <w:t>–</w:t>
      </w:r>
      <w:r>
        <w:rPr>
          <w:bCs/>
          <w:color w:val="31849B" w:themeColor="accent5" w:themeShade="BF"/>
          <w:sz w:val="24"/>
          <w:szCs w:val="24"/>
          <w:lang w:val="fr-FR"/>
        </w:rPr>
        <w:t xml:space="preserve"> </w:t>
      </w:r>
    </w:p>
    <w:p w14:paraId="7831D28F" w14:textId="77777777" w:rsidR="00854B4C" w:rsidRDefault="00854B4C" w:rsidP="00854B4C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  <w:r>
        <w:rPr>
          <w:bCs/>
          <w:color w:val="31849B" w:themeColor="accent5" w:themeShade="BF"/>
          <w:sz w:val="24"/>
          <w:szCs w:val="24"/>
          <w:lang w:val="fr-FR"/>
        </w:rPr>
        <w:t xml:space="preserve">ANTANANARIVO </w:t>
      </w:r>
      <w:r w:rsidRPr="00816D78">
        <w:rPr>
          <w:bCs/>
          <w:color w:val="31849B" w:themeColor="accent5" w:themeShade="BF"/>
          <w:sz w:val="24"/>
          <w:szCs w:val="24"/>
          <w:lang w:val="fr-FR"/>
        </w:rPr>
        <w:t xml:space="preserve">– </w:t>
      </w:r>
      <w:r>
        <w:rPr>
          <w:bCs/>
          <w:color w:val="31849B" w:themeColor="accent5" w:themeShade="BF"/>
          <w:sz w:val="24"/>
          <w:szCs w:val="24"/>
          <w:lang w:val="fr-FR"/>
        </w:rPr>
        <w:t>MADAGASCAR</w:t>
      </w:r>
    </w:p>
    <w:p w14:paraId="2A67B455" w14:textId="77777777" w:rsidR="00854B4C" w:rsidRPr="00F3190F" w:rsidRDefault="00854B4C" w:rsidP="00854B4C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fr-FR"/>
        </w:rPr>
      </w:pPr>
    </w:p>
    <w:p w14:paraId="677DE86F" w14:textId="77777777" w:rsidR="00854B4C" w:rsidRPr="00816D78" w:rsidRDefault="00854B4C" w:rsidP="00854B4C">
      <w:pPr>
        <w:ind w:left="0"/>
        <w:rPr>
          <w:b/>
          <w:bCs/>
          <w:lang w:val="fr-FR"/>
        </w:rPr>
      </w:pPr>
      <w:r w:rsidRPr="00816D78">
        <w:rPr>
          <w:b/>
          <w:bCs/>
          <w:lang w:val="fr-FR"/>
        </w:rPr>
        <w:t>Première Journée</w:t>
      </w:r>
      <w:r>
        <w:rPr>
          <w:b/>
          <w:bCs/>
          <w:lang w:val="fr-FR"/>
        </w:rPr>
        <w:t> : 12 juillet 2022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854B4C" w14:paraId="6FC0C0E1" w14:textId="77777777" w:rsidTr="00AB5267">
        <w:tc>
          <w:tcPr>
            <w:tcW w:w="1271" w:type="dxa"/>
            <w:shd w:val="clear" w:color="auto" w:fill="4BACC6" w:themeFill="accent5"/>
          </w:tcPr>
          <w:p w14:paraId="644AD612" w14:textId="77777777" w:rsidR="00854B4C" w:rsidRPr="00F3190F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Heures</w:t>
            </w:r>
            <w:proofErr w:type="spellEnd"/>
          </w:p>
        </w:tc>
        <w:tc>
          <w:tcPr>
            <w:tcW w:w="6251" w:type="dxa"/>
            <w:shd w:val="clear" w:color="auto" w:fill="4BACC6" w:themeFill="accent5"/>
          </w:tcPr>
          <w:p w14:paraId="26035206" w14:textId="77777777" w:rsidR="00854B4C" w:rsidRPr="001356E9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Activités</w:t>
            </w:r>
            <w:proofErr w:type="spellEnd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shd w:val="clear" w:color="auto" w:fill="4BACC6" w:themeFill="accent5"/>
          </w:tcPr>
          <w:p w14:paraId="686E6FB7" w14:textId="77777777" w:rsidR="00854B4C" w:rsidRPr="001356E9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Intervenants</w:t>
            </w:r>
            <w:proofErr w:type="spellEnd"/>
          </w:p>
        </w:tc>
      </w:tr>
      <w:tr w:rsidR="00854B4C" w:rsidRPr="00AC2C36" w14:paraId="00B97502" w14:textId="77777777" w:rsidTr="00AB5267">
        <w:tc>
          <w:tcPr>
            <w:tcW w:w="1271" w:type="dxa"/>
          </w:tcPr>
          <w:p w14:paraId="50B46C2D" w14:textId="77777777" w:rsidR="00854B4C" w:rsidRPr="00D50BEB" w:rsidRDefault="00854B4C" w:rsidP="00AB5267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8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34A6DEAD" w14:textId="77777777" w:rsidR="00854B4C" w:rsidRPr="00D50BEB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Arrivée des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participants</w:t>
            </w:r>
          </w:p>
        </w:tc>
      </w:tr>
      <w:tr w:rsidR="00854B4C" w14:paraId="21E6088F" w14:textId="77777777" w:rsidTr="00AB5267">
        <w:tc>
          <w:tcPr>
            <w:tcW w:w="1271" w:type="dxa"/>
          </w:tcPr>
          <w:p w14:paraId="65CA7F41" w14:textId="77777777" w:rsidR="00854B4C" w:rsidRPr="00D50BEB" w:rsidRDefault="00854B4C" w:rsidP="00AB5267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09.00</w:t>
            </w:r>
          </w:p>
        </w:tc>
        <w:tc>
          <w:tcPr>
            <w:tcW w:w="6251" w:type="dxa"/>
          </w:tcPr>
          <w:p w14:paraId="2480BCEE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Mots de la bienvenue</w:t>
            </w:r>
          </w:p>
        </w:tc>
        <w:tc>
          <w:tcPr>
            <w:tcW w:w="1829" w:type="dxa"/>
          </w:tcPr>
          <w:p w14:paraId="79DCAD01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MC</w:t>
            </w:r>
          </w:p>
        </w:tc>
      </w:tr>
      <w:tr w:rsidR="00854B4C" w:rsidRPr="00854B4C" w14:paraId="483E8FA2" w14:textId="77777777" w:rsidTr="00AB5267">
        <w:tc>
          <w:tcPr>
            <w:tcW w:w="1271" w:type="dxa"/>
          </w:tcPr>
          <w:p w14:paraId="10E31FE8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744BC578" w14:textId="77777777" w:rsidR="00854B4C" w:rsidRPr="003C57C6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3C57C6">
              <w:rPr>
                <w:rFonts w:ascii="Calibri Light" w:hAnsi="Calibri Light"/>
                <w:sz w:val="22"/>
                <w:szCs w:val="22"/>
                <w:lang w:val="fr-FR"/>
              </w:rPr>
              <w:t>Discours du Représentant de l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>a Délégation de l’Union Européenne</w:t>
            </w:r>
          </w:p>
        </w:tc>
        <w:tc>
          <w:tcPr>
            <w:tcW w:w="1829" w:type="dxa"/>
          </w:tcPr>
          <w:p w14:paraId="19E383A8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854B4C" w14:paraId="74F812A5" w14:textId="77777777" w:rsidTr="00AB5267">
        <w:tc>
          <w:tcPr>
            <w:tcW w:w="1271" w:type="dxa"/>
          </w:tcPr>
          <w:p w14:paraId="23191E42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</w:p>
        </w:tc>
        <w:tc>
          <w:tcPr>
            <w:tcW w:w="6251" w:type="dxa"/>
          </w:tcPr>
          <w:p w14:paraId="15AA8CBE" w14:textId="77777777" w:rsidR="00854B4C" w:rsidRPr="0020536D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Discours du Représentant du Secrétariat Général de la COI</w:t>
            </w:r>
          </w:p>
        </w:tc>
        <w:tc>
          <w:tcPr>
            <w:tcW w:w="1829" w:type="dxa"/>
          </w:tcPr>
          <w:p w14:paraId="4AE6026E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854B4C" w14:paraId="01378808" w14:textId="77777777" w:rsidTr="00AB5267">
        <w:tc>
          <w:tcPr>
            <w:tcW w:w="1271" w:type="dxa"/>
          </w:tcPr>
          <w:p w14:paraId="6BF0383A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</w:p>
        </w:tc>
        <w:tc>
          <w:tcPr>
            <w:tcW w:w="6251" w:type="dxa"/>
          </w:tcPr>
          <w:p w14:paraId="79AA05AC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Discours de Madame la Présidente du Comité des Officiers Permanents de Liaison</w:t>
            </w:r>
          </w:p>
        </w:tc>
        <w:tc>
          <w:tcPr>
            <w:tcW w:w="1829" w:type="dxa"/>
          </w:tcPr>
          <w:p w14:paraId="0AA89A63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253D7B" w14:paraId="0B2FAF3C" w14:textId="77777777" w:rsidTr="00AB5267">
        <w:tc>
          <w:tcPr>
            <w:tcW w:w="1271" w:type="dxa"/>
          </w:tcPr>
          <w:p w14:paraId="4A6A59FF" w14:textId="77777777" w:rsidR="00854B4C" w:rsidRPr="0020536D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  <w:lang w:val="fr-FR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20</w:t>
            </w:r>
          </w:p>
        </w:tc>
        <w:tc>
          <w:tcPr>
            <w:tcW w:w="6251" w:type="dxa"/>
          </w:tcPr>
          <w:p w14:paraId="6D0B633A" w14:textId="77777777" w:rsidR="00854B4C" w:rsidRPr="0020536D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Ouverture officielle de la 52</w:t>
            </w:r>
            <w:r w:rsidRPr="0020536D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réunion de l’Unité de Coordination Régionale par Monsieur le Secrétaire Général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du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Ministère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 la Pêche et de l’économie Bleue de la République de Madagascar</w:t>
            </w:r>
          </w:p>
        </w:tc>
        <w:tc>
          <w:tcPr>
            <w:tcW w:w="1829" w:type="dxa"/>
          </w:tcPr>
          <w:p w14:paraId="68EA9A55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854B4C" w14:paraId="4CC8643A" w14:textId="77777777" w:rsidTr="00AB5267">
        <w:tc>
          <w:tcPr>
            <w:tcW w:w="1271" w:type="dxa"/>
          </w:tcPr>
          <w:p w14:paraId="3F624A0B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38BF5925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Projection vidéo sur la lutte contre la pêche illégale dans le SOOI</w:t>
            </w:r>
          </w:p>
          <w:p w14:paraId="1FCBAF6B" w14:textId="77777777" w:rsidR="00854B4C" w:rsidRPr="00854B4C" w:rsidRDefault="00854B4C" w:rsidP="00854B4C">
            <w:pPr>
              <w:ind w:left="40"/>
              <w:rPr>
                <w:sz w:val="18"/>
                <w:szCs w:val="18"/>
                <w:lang w:val="en-MU"/>
              </w:rPr>
            </w:pPr>
            <w:hyperlink r:id="rId8" w:history="1">
              <w:r w:rsidRPr="00854B4C">
                <w:rPr>
                  <w:rStyle w:val="Hyperlink"/>
                  <w:sz w:val="18"/>
                  <w:szCs w:val="18"/>
                  <w:lang w:val="en-MU"/>
                </w:rPr>
                <w:t>https://www.euronews.com/green/2022/06/21/how-a-european-project-is-reducing-illegal-fishing-in-the-western-indian-ocean</w:t>
              </w:r>
            </w:hyperlink>
          </w:p>
          <w:p w14:paraId="2326FD43" w14:textId="77777777" w:rsidR="00854B4C" w:rsidRPr="00854B4C" w:rsidRDefault="00854B4C" w:rsidP="00AB5267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MU"/>
              </w:rPr>
            </w:pPr>
            <w:hyperlink r:id="rId9" w:history="1">
              <w:r w:rsidRPr="00854B4C">
                <w:rPr>
                  <w:rStyle w:val="Hyperlink"/>
                  <w:rFonts w:ascii="Calibri" w:hAnsi="Calibri" w:cs="Calibri"/>
                  <w:sz w:val="18"/>
                  <w:szCs w:val="18"/>
                  <w:lang w:val="en-MU"/>
                </w:rPr>
                <w:t>https://drive.google.com/drive/folders/1kJjAwP7RX1dee_qQ-UXjciMel5dnUhLq?usp=sharing</w:t>
              </w:r>
            </w:hyperlink>
          </w:p>
          <w:p w14:paraId="29CEB19B" w14:textId="77777777" w:rsidR="00854B4C" w:rsidRPr="00A06846" w:rsidRDefault="00854B4C" w:rsidP="00AB5267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MU"/>
              </w:rPr>
            </w:pPr>
          </w:p>
        </w:tc>
        <w:tc>
          <w:tcPr>
            <w:tcW w:w="1829" w:type="dxa"/>
          </w:tcPr>
          <w:p w14:paraId="79805EF9" w14:textId="77777777" w:rsidR="00854B4C" w:rsidRPr="00A06846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MU"/>
              </w:rPr>
            </w:pPr>
          </w:p>
        </w:tc>
      </w:tr>
      <w:tr w:rsidR="00854B4C" w:rsidRPr="00EC0122" w14:paraId="1E18892D" w14:textId="77777777" w:rsidTr="00AB5267">
        <w:tc>
          <w:tcPr>
            <w:tcW w:w="1271" w:type="dxa"/>
          </w:tcPr>
          <w:p w14:paraId="3EB9E2F5" w14:textId="77777777" w:rsidR="00854B4C" w:rsidRPr="00A06846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  <w:lang w:val="en-MU"/>
              </w:rPr>
            </w:pPr>
          </w:p>
        </w:tc>
        <w:tc>
          <w:tcPr>
            <w:tcW w:w="6251" w:type="dxa"/>
          </w:tcPr>
          <w:p w14:paraId="7C449B54" w14:textId="77777777" w:rsidR="00854B4C" w:rsidRPr="00A26C97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 w:rsidRPr="00A26C9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PHOTO DE GROUPE</w:t>
            </w:r>
          </w:p>
        </w:tc>
        <w:tc>
          <w:tcPr>
            <w:tcW w:w="1829" w:type="dxa"/>
          </w:tcPr>
          <w:p w14:paraId="6F07ECE9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EC0122" w14:paraId="7FB4FEEF" w14:textId="77777777" w:rsidTr="00AB5267">
        <w:tc>
          <w:tcPr>
            <w:tcW w:w="1271" w:type="dxa"/>
          </w:tcPr>
          <w:p w14:paraId="2E5357CB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45</w:t>
            </w:r>
          </w:p>
        </w:tc>
        <w:tc>
          <w:tcPr>
            <w:tcW w:w="6251" w:type="dxa"/>
          </w:tcPr>
          <w:p w14:paraId="4E5BD56C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829" w:type="dxa"/>
          </w:tcPr>
          <w:p w14:paraId="34175F6F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5B236D" w14:paraId="7A6669C4" w14:textId="77777777" w:rsidTr="00AB5267">
        <w:tc>
          <w:tcPr>
            <w:tcW w:w="1271" w:type="dxa"/>
          </w:tcPr>
          <w:p w14:paraId="5DA52051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22D5A941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Election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du Président de séance</w:t>
            </w:r>
          </w:p>
        </w:tc>
        <w:tc>
          <w:tcPr>
            <w:tcW w:w="1829" w:type="dxa"/>
          </w:tcPr>
          <w:p w14:paraId="79CAF6AE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MC</w:t>
            </w:r>
          </w:p>
        </w:tc>
      </w:tr>
      <w:tr w:rsidR="00854B4C" w:rsidRPr="00AC2C36" w14:paraId="655576B1" w14:textId="77777777" w:rsidTr="00AB5267">
        <w:tc>
          <w:tcPr>
            <w:tcW w:w="1271" w:type="dxa"/>
          </w:tcPr>
          <w:p w14:paraId="45F48E72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05</w:t>
            </w:r>
          </w:p>
        </w:tc>
        <w:tc>
          <w:tcPr>
            <w:tcW w:w="6251" w:type="dxa"/>
          </w:tcPr>
          <w:p w14:paraId="52098A33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F4537F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Adoption de l’agenda et organisation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de la réunion</w:t>
            </w:r>
          </w:p>
        </w:tc>
        <w:tc>
          <w:tcPr>
            <w:tcW w:w="1829" w:type="dxa"/>
          </w:tcPr>
          <w:p w14:paraId="530797C0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Président</w:t>
            </w:r>
          </w:p>
        </w:tc>
      </w:tr>
      <w:tr w:rsidR="00854B4C" w:rsidRPr="004C20CB" w14:paraId="2D2465CA" w14:textId="77777777" w:rsidTr="00AB5267">
        <w:tc>
          <w:tcPr>
            <w:tcW w:w="1271" w:type="dxa"/>
          </w:tcPr>
          <w:p w14:paraId="1AB74B41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</w:p>
        </w:tc>
        <w:tc>
          <w:tcPr>
            <w:tcW w:w="6251" w:type="dxa"/>
          </w:tcPr>
          <w:p w14:paraId="04CEC61F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Contexte Général du Projet ECOFISH</w:t>
            </w:r>
          </w:p>
        </w:tc>
        <w:tc>
          <w:tcPr>
            <w:tcW w:w="1829" w:type="dxa"/>
          </w:tcPr>
          <w:p w14:paraId="0B934E02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854B4C" w:rsidRPr="00405516" w14:paraId="3CDC97E7" w14:textId="77777777" w:rsidTr="00AB5267">
        <w:tc>
          <w:tcPr>
            <w:tcW w:w="1271" w:type="dxa"/>
          </w:tcPr>
          <w:p w14:paraId="6861BFA9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20</w:t>
            </w:r>
          </w:p>
        </w:tc>
        <w:tc>
          <w:tcPr>
            <w:tcW w:w="6251" w:type="dxa"/>
          </w:tcPr>
          <w:p w14:paraId="0902A8F7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Revue du PV de réunion de la 51</w:t>
            </w:r>
            <w:r w:rsidRPr="008027B4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UCR</w:t>
            </w:r>
          </w:p>
        </w:tc>
        <w:tc>
          <w:tcPr>
            <w:tcW w:w="1829" w:type="dxa"/>
          </w:tcPr>
          <w:p w14:paraId="4618B4CB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854B4C" w:rsidRPr="004A02B3" w14:paraId="0A3270F3" w14:textId="77777777" w:rsidTr="00AB5267">
        <w:tc>
          <w:tcPr>
            <w:tcW w:w="1271" w:type="dxa"/>
          </w:tcPr>
          <w:p w14:paraId="75BC4FAF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50</w:t>
            </w:r>
          </w:p>
        </w:tc>
        <w:tc>
          <w:tcPr>
            <w:tcW w:w="6251" w:type="dxa"/>
          </w:tcPr>
          <w:p w14:paraId="5449D373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Présentation du rapport des Inspecteurs de la 57</w:t>
            </w:r>
            <w:r w:rsidRPr="004A02B3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Mission Régionale</w:t>
            </w:r>
          </w:p>
        </w:tc>
        <w:tc>
          <w:tcPr>
            <w:tcW w:w="1829" w:type="dxa"/>
          </w:tcPr>
          <w:p w14:paraId="2F41CBC1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854B4C" w:rsidRPr="00AC2C36" w14:paraId="55D06661" w14:textId="77777777" w:rsidTr="00AB5267">
        <w:tc>
          <w:tcPr>
            <w:tcW w:w="1271" w:type="dxa"/>
          </w:tcPr>
          <w:p w14:paraId="4C23D8D8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20</w:t>
            </w:r>
          </w:p>
        </w:tc>
        <w:tc>
          <w:tcPr>
            <w:tcW w:w="6251" w:type="dxa"/>
          </w:tcPr>
          <w:p w14:paraId="1642A3A6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Statut </w:t>
            </w:r>
            <w:r w:rsidRPr="000D34E3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du contrat de subvention entre les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p</w:t>
            </w:r>
            <w:r w:rsidRPr="000D34E3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ays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partenaires</w:t>
            </w:r>
            <w:r w:rsidRPr="000D34E3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br/>
            </w:r>
            <w:r w:rsidRPr="000D34E3">
              <w:rPr>
                <w:rFonts w:ascii="Calibri Light" w:hAnsi="Calibri Light" w:cs="Calibri Light"/>
                <w:sz w:val="22"/>
                <w:szCs w:val="22"/>
                <w:lang w:val="fr-FR"/>
              </w:rPr>
              <w:t>du PRSP et l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a D</w:t>
            </w:r>
            <w:r w:rsidRPr="000D34E3">
              <w:rPr>
                <w:rFonts w:ascii="Calibri Light" w:hAnsi="Calibri Light" w:cs="Calibri Light"/>
                <w:sz w:val="22"/>
                <w:szCs w:val="22"/>
                <w:lang w:val="fr-FR"/>
              </w:rPr>
              <w:t>UE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– gestion et mouvement du fonds – Messages DUE</w:t>
            </w:r>
          </w:p>
        </w:tc>
        <w:tc>
          <w:tcPr>
            <w:tcW w:w="1829" w:type="dxa"/>
          </w:tcPr>
          <w:p w14:paraId="158CCE3B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MB/Pays</w:t>
            </w:r>
          </w:p>
        </w:tc>
      </w:tr>
      <w:tr w:rsidR="00854B4C" w:rsidRPr="00AC2C36" w14:paraId="53EE95DB" w14:textId="77777777" w:rsidTr="00AB5267">
        <w:tc>
          <w:tcPr>
            <w:tcW w:w="1271" w:type="dxa"/>
          </w:tcPr>
          <w:p w14:paraId="36F472E0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5AE7DAD5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1829" w:type="dxa"/>
          </w:tcPr>
          <w:p w14:paraId="0BC306F5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54B4C" w:rsidRPr="00AC2C36" w14:paraId="125AED35" w14:textId="77777777" w:rsidTr="00854B4C">
        <w:trPr>
          <w:trHeight w:val="588"/>
        </w:trPr>
        <w:tc>
          <w:tcPr>
            <w:tcW w:w="1271" w:type="dxa"/>
          </w:tcPr>
          <w:p w14:paraId="02F7DCE3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79E19A46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Présentation de la dernière version de</w:t>
            </w:r>
            <w:r w:rsidRPr="003B545B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l’</w:t>
            </w:r>
            <w:r w:rsidRPr="003B545B">
              <w:rPr>
                <w:rFonts w:ascii="Calibri Light" w:hAnsi="Calibri Light" w:cs="Calibri Light"/>
                <w:sz w:val="22"/>
                <w:szCs w:val="22"/>
                <w:lang w:val="fr-FR"/>
              </w:rPr>
              <w:t>arrange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ment</w:t>
            </w:r>
            <w:r w:rsidRPr="003B545B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administrati</w:t>
            </w: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f et du protocole d’échange d’information sur la pêche et partage des données</w:t>
            </w:r>
          </w:p>
        </w:tc>
        <w:tc>
          <w:tcPr>
            <w:tcW w:w="1829" w:type="dxa"/>
          </w:tcPr>
          <w:p w14:paraId="5EE856E8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JT/TR</w:t>
            </w:r>
          </w:p>
        </w:tc>
      </w:tr>
      <w:tr w:rsidR="00854B4C" w:rsidRPr="00AC2C36" w14:paraId="0DB24D24" w14:textId="77777777" w:rsidTr="00AB5267">
        <w:trPr>
          <w:trHeight w:val="298"/>
        </w:trPr>
        <w:tc>
          <w:tcPr>
            <w:tcW w:w="1271" w:type="dxa"/>
          </w:tcPr>
          <w:p w14:paraId="454AC572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</w:p>
        </w:tc>
        <w:tc>
          <w:tcPr>
            <w:tcW w:w="6251" w:type="dxa"/>
          </w:tcPr>
          <w:p w14:paraId="60859349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Situation VMS Régional et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StaRFISH</w:t>
            </w:r>
            <w:proofErr w:type="spellEnd"/>
          </w:p>
        </w:tc>
        <w:tc>
          <w:tcPr>
            <w:tcW w:w="1829" w:type="dxa"/>
          </w:tcPr>
          <w:p w14:paraId="7F702E6F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SMA</w:t>
            </w:r>
          </w:p>
        </w:tc>
      </w:tr>
      <w:tr w:rsidR="00854B4C" w:rsidRPr="00AC2C36" w14:paraId="20B9561B" w14:textId="77777777" w:rsidTr="00AB5267">
        <w:trPr>
          <w:trHeight w:val="298"/>
        </w:trPr>
        <w:tc>
          <w:tcPr>
            <w:tcW w:w="1271" w:type="dxa"/>
          </w:tcPr>
          <w:p w14:paraId="0C461873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lastRenderedPageBreak/>
              <w:t>14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20</w:t>
            </w:r>
          </w:p>
        </w:tc>
        <w:tc>
          <w:tcPr>
            <w:tcW w:w="6251" w:type="dxa"/>
          </w:tcPr>
          <w:p w14:paraId="7824BA5B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Protocole VMS régional pour les Pays participants au PRSP</w:t>
            </w:r>
          </w:p>
        </w:tc>
        <w:tc>
          <w:tcPr>
            <w:tcW w:w="1829" w:type="dxa"/>
          </w:tcPr>
          <w:p w14:paraId="340E394F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JT/TR</w:t>
            </w:r>
          </w:p>
        </w:tc>
      </w:tr>
      <w:tr w:rsidR="00854B4C" w:rsidRPr="00911BD0" w14:paraId="005D77DB" w14:textId="77777777" w:rsidTr="00AB5267">
        <w:tc>
          <w:tcPr>
            <w:tcW w:w="1271" w:type="dxa"/>
          </w:tcPr>
          <w:p w14:paraId="01290B73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1EA8F2C0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Compte-rendu sur la Coopération MASE (CRFIM &amp; CRCO) – PRSP</w:t>
            </w:r>
          </w:p>
        </w:tc>
        <w:tc>
          <w:tcPr>
            <w:tcW w:w="1829" w:type="dxa"/>
          </w:tcPr>
          <w:p w14:paraId="52757D87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JT/TR/MM</w:t>
            </w:r>
          </w:p>
        </w:tc>
      </w:tr>
      <w:tr w:rsidR="00854B4C" w:rsidRPr="00A9238A" w14:paraId="15C85846" w14:textId="77777777" w:rsidTr="00AB5267">
        <w:tc>
          <w:tcPr>
            <w:tcW w:w="1271" w:type="dxa"/>
          </w:tcPr>
          <w:p w14:paraId="1CCBB339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</w:p>
        </w:tc>
        <w:tc>
          <w:tcPr>
            <w:tcW w:w="6251" w:type="dxa"/>
          </w:tcPr>
          <w:p w14:paraId="4DA7610F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Compte-rendu de la Visite de M. Martin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Cauchi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Inglott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fr-FR"/>
              </w:rPr>
              <w:t>, Directeur de Critical Routes Maritimes in Indo-Pacific (CRIMARIO) à la COI-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Ebène</w:t>
            </w:r>
            <w:proofErr w:type="spellEnd"/>
          </w:p>
        </w:tc>
        <w:tc>
          <w:tcPr>
            <w:tcW w:w="1829" w:type="dxa"/>
          </w:tcPr>
          <w:p w14:paraId="29434C06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JT/TR</w:t>
            </w:r>
          </w:p>
        </w:tc>
      </w:tr>
      <w:tr w:rsidR="00854B4C" w14:paraId="35A36155" w14:textId="77777777" w:rsidTr="00AB5267">
        <w:tc>
          <w:tcPr>
            <w:tcW w:w="1271" w:type="dxa"/>
          </w:tcPr>
          <w:p w14:paraId="41EF43F4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25</w:t>
            </w:r>
          </w:p>
        </w:tc>
        <w:tc>
          <w:tcPr>
            <w:tcW w:w="6251" w:type="dxa"/>
          </w:tcPr>
          <w:p w14:paraId="130ECF45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6122CD">
              <w:rPr>
                <w:rFonts w:ascii="Calibri Light" w:hAnsi="Calibri Light" w:cs="Calibri Light"/>
                <w:sz w:val="22"/>
                <w:szCs w:val="22"/>
                <w:lang w:val="fr-FR"/>
              </w:rPr>
              <w:t>Coopé</w:t>
            </w:r>
            <w:r w:rsidRPr="006122CD"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  <w:t>ration SADC MCS CC – PRSP</w:t>
            </w:r>
          </w:p>
        </w:tc>
        <w:tc>
          <w:tcPr>
            <w:tcW w:w="1829" w:type="dxa"/>
          </w:tcPr>
          <w:p w14:paraId="3A32458F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  <w:lang w:val="en-US" w:eastAsia="ja-JP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854B4C" w:rsidRPr="00742370" w14:paraId="0548F9AE" w14:textId="77777777" w:rsidTr="00AB5267">
        <w:tc>
          <w:tcPr>
            <w:tcW w:w="1271" w:type="dxa"/>
          </w:tcPr>
          <w:p w14:paraId="57D9C04F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35</w:t>
            </w:r>
          </w:p>
        </w:tc>
        <w:tc>
          <w:tcPr>
            <w:tcW w:w="6251" w:type="dxa"/>
          </w:tcPr>
          <w:p w14:paraId="57B38D03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  <w:t>Information sur la s</w:t>
            </w:r>
            <w:r w:rsidRPr="006122CD"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  <w:t>ignature de la charte</w:t>
            </w:r>
            <w:r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  <w:t xml:space="preserve"> de SADC MCS CC par Madagascar</w:t>
            </w:r>
          </w:p>
        </w:tc>
        <w:tc>
          <w:tcPr>
            <w:tcW w:w="1829" w:type="dxa"/>
          </w:tcPr>
          <w:p w14:paraId="1E357EAA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Madagascar</w:t>
            </w:r>
          </w:p>
        </w:tc>
      </w:tr>
      <w:tr w:rsidR="00854B4C" w:rsidRPr="00D420AC" w14:paraId="2A48606B" w14:textId="77777777" w:rsidTr="00AB5267">
        <w:tc>
          <w:tcPr>
            <w:tcW w:w="1271" w:type="dxa"/>
          </w:tcPr>
          <w:p w14:paraId="5B9F4B58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40</w:t>
            </w:r>
          </w:p>
        </w:tc>
        <w:tc>
          <w:tcPr>
            <w:tcW w:w="6251" w:type="dxa"/>
          </w:tcPr>
          <w:p w14:paraId="091A6595" w14:textId="77777777" w:rsidR="00854B4C" w:rsidRPr="006122CD" w:rsidRDefault="00854B4C" w:rsidP="00AB5267">
            <w:pPr>
              <w:spacing w:line="276" w:lineRule="auto"/>
              <w:ind w:left="0"/>
              <w:jc w:val="left"/>
              <w:rPr>
                <w:rFonts w:ascii="Calibri Light" w:eastAsiaTheme="minorEastAsia" w:hAnsi="Calibri Light" w:cs="Calibri Light"/>
                <w:sz w:val="22"/>
                <w:szCs w:val="22"/>
                <w:lang w:val="fr-FR" w:eastAsia="ja-JP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Résumé des </w:t>
            </w:r>
            <w:r w:rsidRPr="00E808B0">
              <w:rPr>
                <w:rFonts w:ascii="Calibri Light" w:hAnsi="Calibri Light"/>
                <w:sz w:val="22"/>
                <w:szCs w:val="22"/>
                <w:lang w:val="fr-FR"/>
              </w:rPr>
              <w:t xml:space="preserve">Travaux 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>des consultants en cours pour 2022</w:t>
            </w:r>
          </w:p>
        </w:tc>
        <w:tc>
          <w:tcPr>
            <w:tcW w:w="1829" w:type="dxa"/>
          </w:tcPr>
          <w:p w14:paraId="54B7CD36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854B4C" w:rsidRPr="005628B4" w14:paraId="51378FEC" w14:textId="77777777" w:rsidTr="00AB5267">
        <w:tc>
          <w:tcPr>
            <w:tcW w:w="1271" w:type="dxa"/>
          </w:tcPr>
          <w:p w14:paraId="35A7AD82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</w:p>
        </w:tc>
        <w:tc>
          <w:tcPr>
            <w:tcW w:w="6251" w:type="dxa"/>
          </w:tcPr>
          <w:p w14:paraId="7CB81663" w14:textId="77777777" w:rsidR="00854B4C" w:rsidRPr="006122CD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Programme observateur, </w:t>
            </w:r>
            <w:proofErr w:type="gramStart"/>
            <w:r>
              <w:rPr>
                <w:rFonts w:ascii="Calibri Light" w:hAnsi="Calibri Light"/>
                <w:sz w:val="22"/>
                <w:szCs w:val="22"/>
                <w:lang w:val="fr-FR"/>
              </w:rPr>
              <w:t>suite à</w:t>
            </w:r>
            <w:proofErr w:type="gram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donner</w:t>
            </w:r>
          </w:p>
        </w:tc>
        <w:tc>
          <w:tcPr>
            <w:tcW w:w="1829" w:type="dxa"/>
          </w:tcPr>
          <w:p w14:paraId="3D3FBCB7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JT/TR</w:t>
            </w:r>
          </w:p>
        </w:tc>
      </w:tr>
      <w:tr w:rsidR="00854B4C" w:rsidRPr="002E2E51" w14:paraId="19B6D5D7" w14:textId="77777777" w:rsidTr="00AB5267">
        <w:tc>
          <w:tcPr>
            <w:tcW w:w="1271" w:type="dxa"/>
          </w:tcPr>
          <w:p w14:paraId="5B992999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1DDDBCC2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Adhésion de la Somalie</w:t>
            </w:r>
          </w:p>
        </w:tc>
        <w:tc>
          <w:tcPr>
            <w:tcW w:w="1829" w:type="dxa"/>
          </w:tcPr>
          <w:p w14:paraId="5E9F20B6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</w:t>
            </w:r>
            <w:r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854B4C" w:rsidRPr="005010C8" w14:paraId="26584077" w14:textId="77777777" w:rsidTr="00AB5267">
        <w:tc>
          <w:tcPr>
            <w:tcW w:w="1271" w:type="dxa"/>
          </w:tcPr>
          <w:p w14:paraId="163645EA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40</w:t>
            </w:r>
          </w:p>
        </w:tc>
        <w:tc>
          <w:tcPr>
            <w:tcW w:w="6251" w:type="dxa"/>
          </w:tcPr>
          <w:p w14:paraId="3B24ED50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Evolution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de la situation de l’intention de l’Afrique du Sud de rejoindre le mécanisme du PRSP</w:t>
            </w:r>
          </w:p>
        </w:tc>
        <w:tc>
          <w:tcPr>
            <w:tcW w:w="1829" w:type="dxa"/>
          </w:tcPr>
          <w:p w14:paraId="12B0DE99" w14:textId="77777777" w:rsidR="00854B4C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854B4C" w:rsidRPr="00854B4C" w14:paraId="7D135278" w14:textId="77777777" w:rsidTr="00AB5267">
        <w:tc>
          <w:tcPr>
            <w:tcW w:w="1271" w:type="dxa"/>
          </w:tcPr>
          <w:p w14:paraId="22ADE781" w14:textId="77777777" w:rsidR="00854B4C" w:rsidRPr="004E5E35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17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04970447" w14:textId="77777777" w:rsidR="00854B4C" w:rsidRPr="000C1478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Fin de la première journée</w:t>
            </w:r>
          </w:p>
        </w:tc>
        <w:tc>
          <w:tcPr>
            <w:tcW w:w="1829" w:type="dxa"/>
          </w:tcPr>
          <w:p w14:paraId="308BC50D" w14:textId="77777777" w:rsidR="00854B4C" w:rsidRPr="008553B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694FC21F" w14:textId="77777777" w:rsidR="00854B4C" w:rsidRDefault="00854B4C" w:rsidP="00854B4C">
      <w:pPr>
        <w:ind w:left="0"/>
        <w:rPr>
          <w:rFonts w:eastAsiaTheme="minorEastAsia" w:cstheme="minorBidi"/>
          <w:b/>
          <w:bCs/>
          <w:lang w:val="fr-FR" w:eastAsia="en-US"/>
        </w:rPr>
      </w:pPr>
    </w:p>
    <w:p w14:paraId="33D71B45" w14:textId="77777777" w:rsidR="00854B4C" w:rsidRPr="00816D78" w:rsidRDefault="00854B4C" w:rsidP="00854B4C">
      <w:pPr>
        <w:ind w:left="0"/>
        <w:rPr>
          <w:rFonts w:eastAsiaTheme="minorEastAsia" w:cstheme="minorBidi"/>
          <w:b/>
          <w:bCs/>
          <w:lang w:val="fr-FR" w:eastAsia="en-US"/>
        </w:rPr>
      </w:pPr>
      <w:r w:rsidRPr="00816D78">
        <w:rPr>
          <w:rFonts w:eastAsiaTheme="minorEastAsia" w:cstheme="minorBidi"/>
          <w:b/>
          <w:bCs/>
          <w:lang w:val="fr-FR" w:eastAsia="en-US"/>
        </w:rPr>
        <w:t>Deuxième Journée</w:t>
      </w:r>
      <w:r>
        <w:rPr>
          <w:rFonts w:eastAsiaTheme="minorEastAsia" w:cstheme="minorBidi"/>
          <w:b/>
          <w:bCs/>
          <w:lang w:val="fr-FR" w:eastAsia="en-US"/>
        </w:rPr>
        <w:t> : 13 juillet 2022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854B4C" w14:paraId="5FCEC32F" w14:textId="77777777" w:rsidTr="00AB5267">
        <w:tc>
          <w:tcPr>
            <w:tcW w:w="1271" w:type="dxa"/>
            <w:shd w:val="clear" w:color="auto" w:fill="4BACC6" w:themeFill="accent5"/>
          </w:tcPr>
          <w:p w14:paraId="5E3DF125" w14:textId="77777777" w:rsidR="00854B4C" w:rsidRPr="00F3190F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Heures</w:t>
            </w:r>
            <w:proofErr w:type="spellEnd"/>
          </w:p>
        </w:tc>
        <w:tc>
          <w:tcPr>
            <w:tcW w:w="6251" w:type="dxa"/>
            <w:shd w:val="clear" w:color="auto" w:fill="4BACC6" w:themeFill="accent5"/>
          </w:tcPr>
          <w:p w14:paraId="0958F26F" w14:textId="77777777" w:rsidR="00854B4C" w:rsidRPr="001356E9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Activités</w:t>
            </w:r>
            <w:proofErr w:type="spellEnd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9" w:type="dxa"/>
            <w:shd w:val="clear" w:color="auto" w:fill="4BACC6" w:themeFill="accent5"/>
          </w:tcPr>
          <w:p w14:paraId="34594592" w14:textId="77777777" w:rsidR="00854B4C" w:rsidRPr="001356E9" w:rsidRDefault="00854B4C" w:rsidP="00AB5267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Intervenants</w:t>
            </w:r>
            <w:proofErr w:type="spellEnd"/>
          </w:p>
        </w:tc>
      </w:tr>
      <w:tr w:rsidR="00854B4C" w:rsidRPr="00AC2C36" w14:paraId="5C5DA779" w14:textId="77777777" w:rsidTr="00AB5267">
        <w:tc>
          <w:tcPr>
            <w:tcW w:w="1271" w:type="dxa"/>
          </w:tcPr>
          <w:p w14:paraId="1A22D76A" w14:textId="77777777" w:rsidR="00854B4C" w:rsidRPr="00D50BEB" w:rsidRDefault="00854B4C" w:rsidP="00AB5267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8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45AEC238" w14:textId="77777777" w:rsidR="00854B4C" w:rsidRPr="00D50BEB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Arrivée des 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participants</w:t>
            </w:r>
          </w:p>
        </w:tc>
      </w:tr>
      <w:tr w:rsidR="00854B4C" w14:paraId="7D36FAC8" w14:textId="77777777" w:rsidTr="00AB5267">
        <w:tc>
          <w:tcPr>
            <w:tcW w:w="1271" w:type="dxa"/>
          </w:tcPr>
          <w:p w14:paraId="0FEEB197" w14:textId="77777777" w:rsidR="00854B4C" w:rsidRPr="004E5E35" w:rsidRDefault="00854B4C" w:rsidP="00AB5267">
            <w:pPr>
              <w:spacing w:line="276" w:lineRule="auto"/>
              <w:ind w:left="0" w:right="-7488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09.00</w:t>
            </w:r>
          </w:p>
        </w:tc>
        <w:tc>
          <w:tcPr>
            <w:tcW w:w="6251" w:type="dxa"/>
          </w:tcPr>
          <w:p w14:paraId="531F9F28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Présentation par Pays du programme national de surveillance des pêches de janvier à juin 2022</w:t>
            </w:r>
          </w:p>
        </w:tc>
        <w:tc>
          <w:tcPr>
            <w:tcW w:w="1829" w:type="dxa"/>
          </w:tcPr>
          <w:p w14:paraId="7F29AF4C" w14:textId="77777777" w:rsidR="00854B4C" w:rsidRDefault="00854B4C" w:rsidP="00AB5267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8553B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PAYS</w:t>
            </w:r>
          </w:p>
        </w:tc>
      </w:tr>
      <w:tr w:rsidR="00854B4C" w14:paraId="07147EF6" w14:textId="77777777" w:rsidTr="00AB5267">
        <w:tc>
          <w:tcPr>
            <w:tcW w:w="1271" w:type="dxa"/>
          </w:tcPr>
          <w:p w14:paraId="413FB461" w14:textId="77777777" w:rsidR="00854B4C" w:rsidRPr="00D50BEB" w:rsidRDefault="00854B4C" w:rsidP="00AB5267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43F7D277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Préparation de la 58</w:t>
            </w:r>
            <w:r w:rsidRPr="00435802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Mission Régionale à bord d’ATSANTSA</w:t>
            </w:r>
          </w:p>
        </w:tc>
        <w:tc>
          <w:tcPr>
            <w:tcW w:w="1829" w:type="dxa"/>
          </w:tcPr>
          <w:p w14:paraId="15520848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MOZ/</w:t>
            </w:r>
            <w:r w:rsidRPr="00247C5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MDG/TR</w:t>
            </w:r>
          </w:p>
        </w:tc>
      </w:tr>
      <w:tr w:rsidR="00854B4C" w:rsidRPr="004953DA" w14:paraId="127BD0AE" w14:textId="77777777" w:rsidTr="00AB5267">
        <w:tc>
          <w:tcPr>
            <w:tcW w:w="1271" w:type="dxa"/>
          </w:tcPr>
          <w:p w14:paraId="38575DD0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45</w:t>
            </w:r>
          </w:p>
        </w:tc>
        <w:tc>
          <w:tcPr>
            <w:tcW w:w="6251" w:type="dxa"/>
          </w:tcPr>
          <w:p w14:paraId="0AB6C21E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829" w:type="dxa"/>
          </w:tcPr>
          <w:p w14:paraId="2041AC4D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907106" w14:paraId="3598C6F9" w14:textId="77777777" w:rsidTr="00AB5267">
        <w:tc>
          <w:tcPr>
            <w:tcW w:w="1271" w:type="dxa"/>
          </w:tcPr>
          <w:p w14:paraId="33015A5C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</w:p>
        </w:tc>
        <w:tc>
          <w:tcPr>
            <w:tcW w:w="6251" w:type="dxa"/>
          </w:tcPr>
          <w:p w14:paraId="55F44945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Préparation de la 59</w:t>
            </w:r>
            <w:r w:rsidRPr="008A0699">
              <w:rPr>
                <w:rFonts w:ascii="Calibri Light" w:hAnsi="Calibri Light"/>
                <w:sz w:val="22"/>
                <w:szCs w:val="22"/>
                <w:vertAlign w:val="superscript"/>
                <w:lang w:val="fr-FR"/>
              </w:rPr>
              <w:t>ème</w:t>
            </w: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Mission Régionale à bord de PV ETOILE avec l’utilisation du DORNIER des Seychelles pour accompagner la mission régionale</w:t>
            </w:r>
          </w:p>
        </w:tc>
        <w:tc>
          <w:tcPr>
            <w:tcW w:w="1829" w:type="dxa"/>
          </w:tcPr>
          <w:p w14:paraId="17ABD1B5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KEN/SEY</w:t>
            </w:r>
          </w:p>
        </w:tc>
      </w:tr>
      <w:tr w:rsidR="00854B4C" w:rsidRPr="00405516" w14:paraId="58CCB313" w14:textId="77777777" w:rsidTr="00AB5267">
        <w:tc>
          <w:tcPr>
            <w:tcW w:w="1271" w:type="dxa"/>
          </w:tcPr>
          <w:p w14:paraId="41161D77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</w:t>
            </w:r>
            <w:r w:rsidRPr="00375E42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0875445D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1829" w:type="dxa"/>
          </w:tcPr>
          <w:p w14:paraId="15CC4701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854B4C" w:rsidRPr="00AC2C36" w14:paraId="0F793B56" w14:textId="77777777" w:rsidTr="00AB5267">
        <w:tc>
          <w:tcPr>
            <w:tcW w:w="1271" w:type="dxa"/>
          </w:tcPr>
          <w:p w14:paraId="3FFEC535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2BE04BE9" w14:textId="77777777" w:rsidR="00854B4C" w:rsidRPr="00D50BEB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Présentation de l’avancement du contrat de service avec EFCA</w:t>
            </w:r>
          </w:p>
        </w:tc>
        <w:tc>
          <w:tcPr>
            <w:tcW w:w="1829" w:type="dxa"/>
          </w:tcPr>
          <w:p w14:paraId="56CCF253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/TR</w:t>
            </w:r>
          </w:p>
        </w:tc>
      </w:tr>
      <w:tr w:rsidR="00854B4C" w:rsidRPr="00A9238A" w14:paraId="5E856560" w14:textId="77777777" w:rsidTr="00AB5267">
        <w:tc>
          <w:tcPr>
            <w:tcW w:w="1271" w:type="dxa"/>
          </w:tcPr>
          <w:p w14:paraId="38E61C46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6ED76E96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Institutionnalisation du PRSP</w:t>
            </w:r>
          </w:p>
        </w:tc>
        <w:tc>
          <w:tcPr>
            <w:tcW w:w="1829" w:type="dxa"/>
          </w:tcPr>
          <w:p w14:paraId="59BA636E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854B4C" w:rsidRPr="00CB6AA5" w14:paraId="23426E18" w14:textId="77777777" w:rsidTr="00AB5267">
        <w:tc>
          <w:tcPr>
            <w:tcW w:w="1271" w:type="dxa"/>
          </w:tcPr>
          <w:p w14:paraId="3E8EFBBA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0E5BDEF9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Rapport sommaire de la réunion APSOI et contrôle au Banc de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Saya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Malha</w:t>
            </w:r>
            <w:proofErr w:type="spellEnd"/>
          </w:p>
        </w:tc>
        <w:tc>
          <w:tcPr>
            <w:tcW w:w="1829" w:type="dxa"/>
          </w:tcPr>
          <w:p w14:paraId="7585A61C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JT/SEY/COM</w:t>
            </w:r>
          </w:p>
        </w:tc>
      </w:tr>
      <w:tr w:rsidR="00854B4C" w14:paraId="1944C73E" w14:textId="77777777" w:rsidTr="00AB5267">
        <w:tc>
          <w:tcPr>
            <w:tcW w:w="1271" w:type="dxa"/>
          </w:tcPr>
          <w:p w14:paraId="4686542D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</w:p>
        </w:tc>
        <w:tc>
          <w:tcPr>
            <w:tcW w:w="6251" w:type="dxa"/>
          </w:tcPr>
          <w:p w14:paraId="2A582ACD" w14:textId="77777777" w:rsidR="00854B4C" w:rsidRPr="000C1478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Divers : FEDER/INTERREG, Mission à bord d’OSIRIS II, </w:t>
            </w:r>
          </w:p>
        </w:tc>
        <w:tc>
          <w:tcPr>
            <w:tcW w:w="1829" w:type="dxa"/>
          </w:tcPr>
          <w:p w14:paraId="136EB5E5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TR/</w:t>
            </w:r>
            <w:proofErr w:type="spellStart"/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JLa</w:t>
            </w:r>
            <w:proofErr w:type="spellEnd"/>
          </w:p>
        </w:tc>
      </w:tr>
      <w:tr w:rsidR="00854B4C" w14:paraId="0B18E6CC" w14:textId="77777777" w:rsidTr="00AB5267">
        <w:tc>
          <w:tcPr>
            <w:tcW w:w="1271" w:type="dxa"/>
          </w:tcPr>
          <w:p w14:paraId="7E9C6013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501EAED7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Intervention de l’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Evaluateur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à mi-parcours de l’UE</w:t>
            </w:r>
          </w:p>
        </w:tc>
        <w:tc>
          <w:tcPr>
            <w:tcW w:w="1829" w:type="dxa"/>
          </w:tcPr>
          <w:p w14:paraId="44264459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UE</w:t>
            </w:r>
          </w:p>
        </w:tc>
      </w:tr>
      <w:tr w:rsidR="00854B4C" w:rsidRPr="00EA3C91" w14:paraId="56F1BC89" w14:textId="77777777" w:rsidTr="00AB5267">
        <w:tc>
          <w:tcPr>
            <w:tcW w:w="1271" w:type="dxa"/>
          </w:tcPr>
          <w:p w14:paraId="555AD921" w14:textId="77777777" w:rsidR="00854B4C" w:rsidRPr="003D490A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00</w:t>
            </w:r>
          </w:p>
        </w:tc>
        <w:tc>
          <w:tcPr>
            <w:tcW w:w="6251" w:type="dxa"/>
          </w:tcPr>
          <w:p w14:paraId="1948A999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CLOTURE DE LA REUNION</w:t>
            </w:r>
          </w:p>
        </w:tc>
        <w:tc>
          <w:tcPr>
            <w:tcW w:w="1829" w:type="dxa"/>
          </w:tcPr>
          <w:p w14:paraId="139F078F" w14:textId="77777777" w:rsidR="00854B4C" w:rsidRPr="00247C50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47C5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Président/MM</w:t>
            </w:r>
          </w:p>
        </w:tc>
      </w:tr>
      <w:tr w:rsidR="00854B4C" w:rsidRPr="00EA3C91" w14:paraId="6536CF05" w14:textId="77777777" w:rsidTr="00AB5267">
        <w:tc>
          <w:tcPr>
            <w:tcW w:w="1271" w:type="dxa"/>
          </w:tcPr>
          <w:p w14:paraId="12DAA778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</w:p>
        </w:tc>
        <w:tc>
          <w:tcPr>
            <w:tcW w:w="6251" w:type="dxa"/>
          </w:tcPr>
          <w:p w14:paraId="695755F2" w14:textId="77777777" w:rsidR="00854B4C" w:rsidRDefault="00854B4C" w:rsidP="00AB5267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829" w:type="dxa"/>
          </w:tcPr>
          <w:p w14:paraId="56891D53" w14:textId="77777777" w:rsidR="00854B4C" w:rsidRDefault="00854B4C" w:rsidP="00AB5267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14:paraId="02B0D2CE" w14:textId="77777777" w:rsidR="00854B4C" w:rsidRDefault="00854B4C" w:rsidP="00854B4C">
      <w:pPr>
        <w:ind w:left="0"/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</w:pPr>
    </w:p>
    <w:p w14:paraId="45A32FD1" w14:textId="77777777" w:rsidR="00854B4C" w:rsidRPr="00D50BEB" w:rsidRDefault="00854B4C" w:rsidP="00854B4C">
      <w:pPr>
        <w:ind w:left="0"/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</w:pPr>
      <w:r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  <w:t xml:space="preserve">P.S : Visite CRFIM par les membres de l’UCR sur place, </w:t>
      </w:r>
      <w:r w:rsidRPr="00017761">
        <w:rPr>
          <w:rFonts w:asciiTheme="minorHAnsi" w:eastAsiaTheme="minorEastAsia" w:hAnsiTheme="minorHAnsi" w:cstheme="minorBidi"/>
          <w:b/>
          <w:bCs/>
          <w:sz w:val="24"/>
          <w:szCs w:val="24"/>
          <w:lang w:val="fr-FR" w:eastAsia="en-US"/>
        </w:rPr>
        <w:t>Jeudi 14 juillet 2022</w:t>
      </w:r>
      <w:r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  <w:t xml:space="preserve"> à partir de 09h30 au CRFIM sis à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  <w:t>Ankadivato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  <w:lang w:val="fr-FR" w:eastAsia="en-US"/>
        </w:rPr>
        <w:t>.</w:t>
      </w:r>
    </w:p>
    <w:p w14:paraId="4C3816DD" w14:textId="77777777" w:rsidR="00A5281A" w:rsidRDefault="00A5281A" w:rsidP="00854B4C">
      <w:pPr>
        <w:pStyle w:val="Header"/>
        <w:spacing w:line="276" w:lineRule="auto"/>
        <w:ind w:left="0" w:right="-176"/>
        <w:jc w:val="center"/>
        <w:rPr>
          <w:lang w:val="fr-FR"/>
        </w:rPr>
      </w:pPr>
    </w:p>
    <w:sectPr w:rsidR="00A5281A" w:rsidSect="00854B4C">
      <w:headerReference w:type="default" r:id="rId10"/>
      <w:footerReference w:type="default" r:id="rId11"/>
      <w:pgSz w:w="11900" w:h="16840"/>
      <w:pgMar w:top="2868" w:right="1460" w:bottom="1855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D15" w14:textId="77777777" w:rsidR="001A4046" w:rsidRDefault="001A4046" w:rsidP="009851EE">
      <w:r>
        <w:separator/>
      </w:r>
    </w:p>
  </w:endnote>
  <w:endnote w:type="continuationSeparator" w:id="0">
    <w:p w14:paraId="652D8FBD" w14:textId="77777777" w:rsidR="001A4046" w:rsidRDefault="001A4046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11D" w14:textId="589BB8EE" w:rsidR="00142AC7" w:rsidRDefault="00965B63" w:rsidP="009851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127A32" wp14:editId="3E731AFA">
              <wp:simplePos x="0" y="0"/>
              <wp:positionH relativeFrom="column">
                <wp:posOffset>4673186</wp:posOffset>
              </wp:positionH>
              <wp:positionV relativeFrom="paragraph">
                <wp:posOffset>-368935</wp:posOffset>
              </wp:positionV>
              <wp:extent cx="1152939" cy="3379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939" cy="337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95E8B5" w14:textId="7606B8CA" w:rsidR="00965B63" w:rsidRPr="00965B63" w:rsidRDefault="00965B63">
                          <w:pPr>
                            <w:ind w:left="0"/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965B63">
                            <w:rPr>
                              <w:sz w:val="13"/>
                              <w:szCs w:val="13"/>
                              <w:lang w:val="fr-FR"/>
                            </w:rPr>
                            <w:t>Avec l’appui de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7A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7.95pt;margin-top:-29.05pt;width:90.8pt;height:2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" filled="f" stroked="f" strokeweight=".5pt">
              <v:textbox>
                <w:txbxContent>
                  <w:p w14:paraId="2195E8B5" w14:textId="7606B8CA" w:rsidR="00965B63" w:rsidRPr="00965B63" w:rsidRDefault="00965B63">
                    <w:pPr>
                      <w:ind w:left="0"/>
                      <w:rPr>
                        <w:sz w:val="13"/>
                        <w:szCs w:val="13"/>
                        <w:lang w:val="fr-FR"/>
                      </w:rPr>
                    </w:pPr>
                    <w:r w:rsidRPr="00965B63">
                      <w:rPr>
                        <w:sz w:val="13"/>
                        <w:szCs w:val="13"/>
                        <w:lang w:val="fr-FR"/>
                      </w:rPr>
                      <w:t>Avec l’appui de :</w:t>
                    </w:r>
                  </w:p>
                </w:txbxContent>
              </v:textbox>
            </v:shape>
          </w:pict>
        </mc:Fallback>
      </mc:AlternateContent>
    </w:r>
    <w:r w:rsidR="00D02EBA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483EA7EA" wp14:editId="7B74E392">
          <wp:simplePos x="0" y="0"/>
          <wp:positionH relativeFrom="column">
            <wp:posOffset>4755101</wp:posOffset>
          </wp:positionH>
          <wp:positionV relativeFrom="paragraph">
            <wp:posOffset>-344170</wp:posOffset>
          </wp:positionV>
          <wp:extent cx="1199736" cy="729936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736" cy="72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EE50" w14:textId="77777777" w:rsidR="001A4046" w:rsidRDefault="001A4046" w:rsidP="009851EE">
      <w:r>
        <w:separator/>
      </w:r>
    </w:p>
  </w:footnote>
  <w:footnote w:type="continuationSeparator" w:id="0">
    <w:p w14:paraId="3E58193A" w14:textId="77777777" w:rsidR="001A4046" w:rsidRDefault="001A4046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E9D" w14:textId="4E78164B" w:rsidR="00C74033" w:rsidRDefault="00C74033" w:rsidP="009851EE">
    <w:pPr>
      <w:pStyle w:val="Header"/>
    </w:pPr>
  </w:p>
  <w:p w14:paraId="0A4AF088" w14:textId="35A8F429" w:rsidR="00C74033" w:rsidRDefault="00C74033" w:rsidP="009851EE">
    <w:pPr>
      <w:pStyle w:val="Header"/>
    </w:pPr>
  </w:p>
  <w:p w14:paraId="17D57437" w14:textId="336BE364" w:rsidR="00530F5C" w:rsidRDefault="00965B63" w:rsidP="00D02EBA">
    <w:pPr>
      <w:pStyle w:val="Header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E22FF" wp14:editId="4D9E79F2">
              <wp:simplePos x="0" y="0"/>
              <wp:positionH relativeFrom="column">
                <wp:posOffset>2069244</wp:posOffset>
              </wp:positionH>
              <wp:positionV relativeFrom="paragraph">
                <wp:posOffset>78105</wp:posOffset>
              </wp:positionV>
              <wp:extent cx="0" cy="77470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4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44C9E" id="Straight Connector 1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95pt,6.15pt" to="162.95pt,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" strokecolor="#bfbfbf [2412]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27823A4C" wp14:editId="4CFF47D9">
          <wp:simplePos x="0" y="0"/>
          <wp:positionH relativeFrom="column">
            <wp:posOffset>2220595</wp:posOffset>
          </wp:positionH>
          <wp:positionV relativeFrom="paragraph">
            <wp:posOffset>58641</wp:posOffset>
          </wp:positionV>
          <wp:extent cx="1072154" cy="844826"/>
          <wp:effectExtent l="0" t="0" r="0" b="635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154" cy="84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86BC76" wp14:editId="74035DFE">
          <wp:extent cx="1958009" cy="979005"/>
          <wp:effectExtent l="0" t="0" r="0" b="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609" cy="100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14B8F"/>
    <w:multiLevelType w:val="hybridMultilevel"/>
    <w:tmpl w:val="D22EC54A"/>
    <w:lvl w:ilvl="0" w:tplc="C6903B3C">
      <w:start w:val="16"/>
      <w:numFmt w:val="bullet"/>
      <w:lvlText w:val="-"/>
      <w:lvlJc w:val="left"/>
      <w:pPr>
        <w:ind w:left="522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86C6C67"/>
    <w:multiLevelType w:val="hybridMultilevel"/>
    <w:tmpl w:val="8710F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6D80"/>
    <w:multiLevelType w:val="hybridMultilevel"/>
    <w:tmpl w:val="4D204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4EF"/>
    <w:multiLevelType w:val="hybridMultilevel"/>
    <w:tmpl w:val="F4A619CC"/>
    <w:lvl w:ilvl="0" w:tplc="FADA1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09784320">
    <w:abstractNumId w:val="0"/>
  </w:num>
  <w:num w:numId="2" w16cid:durableId="1579827797">
    <w:abstractNumId w:val="7"/>
  </w:num>
  <w:num w:numId="3" w16cid:durableId="1510215023">
    <w:abstractNumId w:val="6"/>
  </w:num>
  <w:num w:numId="4" w16cid:durableId="404301611">
    <w:abstractNumId w:val="4"/>
  </w:num>
  <w:num w:numId="5" w16cid:durableId="433985010">
    <w:abstractNumId w:val="1"/>
  </w:num>
  <w:num w:numId="6" w16cid:durableId="2004702475">
    <w:abstractNumId w:val="2"/>
  </w:num>
  <w:num w:numId="7" w16cid:durableId="1182472698">
    <w:abstractNumId w:val="3"/>
  </w:num>
  <w:num w:numId="8" w16cid:durableId="1391807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03351"/>
    <w:rsid w:val="00040660"/>
    <w:rsid w:val="00042844"/>
    <w:rsid w:val="0005637E"/>
    <w:rsid w:val="00067D02"/>
    <w:rsid w:val="00093330"/>
    <w:rsid w:val="000B02C3"/>
    <w:rsid w:val="000B3B2C"/>
    <w:rsid w:val="000B6887"/>
    <w:rsid w:val="000C1478"/>
    <w:rsid w:val="000D52F1"/>
    <w:rsid w:val="000D740C"/>
    <w:rsid w:val="000E3EC4"/>
    <w:rsid w:val="000F1D5E"/>
    <w:rsid w:val="001356E9"/>
    <w:rsid w:val="00140D92"/>
    <w:rsid w:val="00142A40"/>
    <w:rsid w:val="00142AC7"/>
    <w:rsid w:val="00161C4C"/>
    <w:rsid w:val="00175B8E"/>
    <w:rsid w:val="001863F3"/>
    <w:rsid w:val="00195EDC"/>
    <w:rsid w:val="001A4046"/>
    <w:rsid w:val="001D50D8"/>
    <w:rsid w:val="001E65C7"/>
    <w:rsid w:val="0020499C"/>
    <w:rsid w:val="002424AF"/>
    <w:rsid w:val="00246EF1"/>
    <w:rsid w:val="00260471"/>
    <w:rsid w:val="002B5364"/>
    <w:rsid w:val="002C1E7B"/>
    <w:rsid w:val="002C3D44"/>
    <w:rsid w:val="002E2E51"/>
    <w:rsid w:val="00307130"/>
    <w:rsid w:val="00312F6F"/>
    <w:rsid w:val="00314CFD"/>
    <w:rsid w:val="0031616B"/>
    <w:rsid w:val="00322242"/>
    <w:rsid w:val="00323BD6"/>
    <w:rsid w:val="00327EDD"/>
    <w:rsid w:val="00347510"/>
    <w:rsid w:val="00347D2C"/>
    <w:rsid w:val="00355BED"/>
    <w:rsid w:val="00357D39"/>
    <w:rsid w:val="00363880"/>
    <w:rsid w:val="00363EA7"/>
    <w:rsid w:val="0037767D"/>
    <w:rsid w:val="00384E93"/>
    <w:rsid w:val="00390196"/>
    <w:rsid w:val="003B138C"/>
    <w:rsid w:val="003B79D9"/>
    <w:rsid w:val="003B7DE4"/>
    <w:rsid w:val="003C101A"/>
    <w:rsid w:val="003D0192"/>
    <w:rsid w:val="003D490A"/>
    <w:rsid w:val="003D7ECD"/>
    <w:rsid w:val="003F7929"/>
    <w:rsid w:val="00400A86"/>
    <w:rsid w:val="00405516"/>
    <w:rsid w:val="0042521E"/>
    <w:rsid w:val="00435802"/>
    <w:rsid w:val="00447E62"/>
    <w:rsid w:val="004602F6"/>
    <w:rsid w:val="00466444"/>
    <w:rsid w:val="004953DA"/>
    <w:rsid w:val="00496B5F"/>
    <w:rsid w:val="004A02B3"/>
    <w:rsid w:val="004A4C8E"/>
    <w:rsid w:val="004C7760"/>
    <w:rsid w:val="004F0019"/>
    <w:rsid w:val="004F7E93"/>
    <w:rsid w:val="00530F5C"/>
    <w:rsid w:val="005373BD"/>
    <w:rsid w:val="005628B4"/>
    <w:rsid w:val="0056794B"/>
    <w:rsid w:val="005B3C07"/>
    <w:rsid w:val="005B6BDF"/>
    <w:rsid w:val="005C5CAC"/>
    <w:rsid w:val="005D272F"/>
    <w:rsid w:val="005D2DAE"/>
    <w:rsid w:val="005E3951"/>
    <w:rsid w:val="005F25BA"/>
    <w:rsid w:val="006010D0"/>
    <w:rsid w:val="006122CD"/>
    <w:rsid w:val="0062263A"/>
    <w:rsid w:val="00642E21"/>
    <w:rsid w:val="0065417C"/>
    <w:rsid w:val="00656FC2"/>
    <w:rsid w:val="00663240"/>
    <w:rsid w:val="006920D8"/>
    <w:rsid w:val="006C6E7E"/>
    <w:rsid w:val="006E673D"/>
    <w:rsid w:val="00703873"/>
    <w:rsid w:val="00717248"/>
    <w:rsid w:val="00737B68"/>
    <w:rsid w:val="00742370"/>
    <w:rsid w:val="007457EB"/>
    <w:rsid w:val="00760059"/>
    <w:rsid w:val="007761AD"/>
    <w:rsid w:val="007818DF"/>
    <w:rsid w:val="007A354F"/>
    <w:rsid w:val="007C58AB"/>
    <w:rsid w:val="007D590A"/>
    <w:rsid w:val="008027B4"/>
    <w:rsid w:val="008161BC"/>
    <w:rsid w:val="00816D78"/>
    <w:rsid w:val="00821518"/>
    <w:rsid w:val="00835675"/>
    <w:rsid w:val="00854B4C"/>
    <w:rsid w:val="00876D68"/>
    <w:rsid w:val="00884AEA"/>
    <w:rsid w:val="008870CD"/>
    <w:rsid w:val="00887CD1"/>
    <w:rsid w:val="00887EAA"/>
    <w:rsid w:val="008954BF"/>
    <w:rsid w:val="008A0699"/>
    <w:rsid w:val="008A20F2"/>
    <w:rsid w:val="008A5D02"/>
    <w:rsid w:val="008C36A8"/>
    <w:rsid w:val="008C6D65"/>
    <w:rsid w:val="008C7FF4"/>
    <w:rsid w:val="008D1F27"/>
    <w:rsid w:val="008E6885"/>
    <w:rsid w:val="008F78A1"/>
    <w:rsid w:val="00907106"/>
    <w:rsid w:val="00911BD0"/>
    <w:rsid w:val="0093082B"/>
    <w:rsid w:val="00942A23"/>
    <w:rsid w:val="00945348"/>
    <w:rsid w:val="00954399"/>
    <w:rsid w:val="00965B63"/>
    <w:rsid w:val="00972CE2"/>
    <w:rsid w:val="00985167"/>
    <w:rsid w:val="009851EE"/>
    <w:rsid w:val="009C03EF"/>
    <w:rsid w:val="009C3262"/>
    <w:rsid w:val="009C5064"/>
    <w:rsid w:val="009C6732"/>
    <w:rsid w:val="009D078E"/>
    <w:rsid w:val="009D6E5D"/>
    <w:rsid w:val="009D7830"/>
    <w:rsid w:val="009E3F8B"/>
    <w:rsid w:val="009F1E8C"/>
    <w:rsid w:val="00A00AC3"/>
    <w:rsid w:val="00A10E3E"/>
    <w:rsid w:val="00A13448"/>
    <w:rsid w:val="00A47734"/>
    <w:rsid w:val="00A5281A"/>
    <w:rsid w:val="00A70502"/>
    <w:rsid w:val="00A7350A"/>
    <w:rsid w:val="00A803F6"/>
    <w:rsid w:val="00A9238A"/>
    <w:rsid w:val="00AB5F73"/>
    <w:rsid w:val="00AC1173"/>
    <w:rsid w:val="00AC2C36"/>
    <w:rsid w:val="00AD5A4B"/>
    <w:rsid w:val="00AD5A8F"/>
    <w:rsid w:val="00B04FF0"/>
    <w:rsid w:val="00B13F8B"/>
    <w:rsid w:val="00B41ACF"/>
    <w:rsid w:val="00B42007"/>
    <w:rsid w:val="00B54DEC"/>
    <w:rsid w:val="00B70585"/>
    <w:rsid w:val="00B75A5D"/>
    <w:rsid w:val="00B83AD5"/>
    <w:rsid w:val="00C16B68"/>
    <w:rsid w:val="00C24B27"/>
    <w:rsid w:val="00C66A87"/>
    <w:rsid w:val="00C739F0"/>
    <w:rsid w:val="00C74033"/>
    <w:rsid w:val="00CA02CF"/>
    <w:rsid w:val="00CA2BD2"/>
    <w:rsid w:val="00CB635F"/>
    <w:rsid w:val="00D02EBA"/>
    <w:rsid w:val="00D10D60"/>
    <w:rsid w:val="00D34407"/>
    <w:rsid w:val="00D36F7E"/>
    <w:rsid w:val="00D414A1"/>
    <w:rsid w:val="00D420AC"/>
    <w:rsid w:val="00D46F09"/>
    <w:rsid w:val="00D50BEB"/>
    <w:rsid w:val="00D75546"/>
    <w:rsid w:val="00D765AF"/>
    <w:rsid w:val="00D82B83"/>
    <w:rsid w:val="00DB6F6D"/>
    <w:rsid w:val="00DE2202"/>
    <w:rsid w:val="00DE430F"/>
    <w:rsid w:val="00DE4ABF"/>
    <w:rsid w:val="00DE6138"/>
    <w:rsid w:val="00DF29B5"/>
    <w:rsid w:val="00E034E4"/>
    <w:rsid w:val="00E11C14"/>
    <w:rsid w:val="00E1529C"/>
    <w:rsid w:val="00E2060E"/>
    <w:rsid w:val="00E52C62"/>
    <w:rsid w:val="00E52E86"/>
    <w:rsid w:val="00E56366"/>
    <w:rsid w:val="00E603B7"/>
    <w:rsid w:val="00E67C21"/>
    <w:rsid w:val="00E779E4"/>
    <w:rsid w:val="00E808B0"/>
    <w:rsid w:val="00E8093B"/>
    <w:rsid w:val="00EA2F2B"/>
    <w:rsid w:val="00EA39F7"/>
    <w:rsid w:val="00EA3C91"/>
    <w:rsid w:val="00EA3EC6"/>
    <w:rsid w:val="00EC34FE"/>
    <w:rsid w:val="00EC6F7F"/>
    <w:rsid w:val="00EC78EB"/>
    <w:rsid w:val="00ED5417"/>
    <w:rsid w:val="00F065CE"/>
    <w:rsid w:val="00F24F6E"/>
    <w:rsid w:val="00F26C6E"/>
    <w:rsid w:val="00F31862"/>
    <w:rsid w:val="00F3190F"/>
    <w:rsid w:val="00F540B8"/>
    <w:rsid w:val="00F560B6"/>
    <w:rsid w:val="00F60ABD"/>
    <w:rsid w:val="00F75B5F"/>
    <w:rsid w:val="00F90B25"/>
    <w:rsid w:val="00F93E89"/>
    <w:rsid w:val="00FC03F9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ED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EC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EC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5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ews.com/green/2022/06/21/how-a-european-project-is-reducing-illegal-fishing-in-the-western-indian-oce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kJjAwP7RX1dee_qQ-UXjciMel5dnUhLq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34CD02-A1AD-4D7F-8E07-BBA2636C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Andry RASOANINDRAINY</cp:lastModifiedBy>
  <cp:revision>3</cp:revision>
  <cp:lastPrinted>2022-02-18T05:21:00Z</cp:lastPrinted>
  <dcterms:created xsi:type="dcterms:W3CDTF">2022-07-08T10:01:00Z</dcterms:created>
  <dcterms:modified xsi:type="dcterms:W3CDTF">2022-07-08T10:03:00Z</dcterms:modified>
</cp:coreProperties>
</file>